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F158B" w:rsidRPr="004F158B" w:rsidRDefault="004F158B">
      <w:pPr>
        <w:rPr>
          <w:b/>
          <w:lang w:val="en-US"/>
        </w:rPr>
      </w:pPr>
      <w:bookmarkStart w:id="0" w:name="_GoBack"/>
      <w:bookmarkEnd w:id="0"/>
      <w:r w:rsidRPr="004F158B">
        <w:rPr>
          <w:b/>
          <w:lang w:val="en-US"/>
        </w:rPr>
        <w:t xml:space="preserve">ADEPT President's Awards 2019 </w:t>
      </w:r>
    </w:p>
    <w:p w:rsidR="004F158B" w:rsidRDefault="004F158B">
      <w:pPr>
        <w:rPr>
          <w:lang w:val="en-US"/>
        </w:rPr>
      </w:pPr>
    </w:p>
    <w:p w:rsidR="003C344C" w:rsidRPr="00AF5056" w:rsidRDefault="003C344C">
      <w:pPr>
        <w:rPr>
          <w:b/>
          <w:sz w:val="20"/>
          <w:szCs w:val="20"/>
          <w:u w:val="single"/>
        </w:rPr>
      </w:pPr>
      <w:r w:rsidRPr="00AF5056">
        <w:rPr>
          <w:b/>
          <w:sz w:val="20"/>
          <w:szCs w:val="20"/>
          <w:u w:val="single"/>
        </w:rPr>
        <w:t>Category 2 – Deploying Digital Innovation &amp; Technology</w:t>
      </w:r>
    </w:p>
    <w:p w:rsidR="003C344C" w:rsidRPr="00AF5056" w:rsidRDefault="003C344C" w:rsidP="003C344C">
      <w:pPr>
        <w:pStyle w:val="Default"/>
        <w:rPr>
          <w:rFonts w:ascii="Arial" w:hAnsi="Arial" w:cs="Arial"/>
          <w:sz w:val="20"/>
          <w:szCs w:val="20"/>
          <w:u w:val="single"/>
        </w:rPr>
      </w:pPr>
    </w:p>
    <w:p w:rsidR="003C344C" w:rsidRPr="00AF5056" w:rsidRDefault="003C344C" w:rsidP="003C344C">
      <w:pPr>
        <w:rPr>
          <w:b/>
          <w:bCs/>
          <w:sz w:val="20"/>
          <w:szCs w:val="20"/>
        </w:rPr>
      </w:pPr>
      <w:r w:rsidRPr="00AF5056">
        <w:rPr>
          <w:b/>
          <w:bCs/>
          <w:sz w:val="20"/>
          <w:szCs w:val="20"/>
        </w:rPr>
        <w:t xml:space="preserve"> </w:t>
      </w:r>
    </w:p>
    <w:p w:rsidR="003C344C" w:rsidRPr="00AF5056" w:rsidRDefault="003C344C" w:rsidP="003C344C">
      <w:pPr>
        <w:rPr>
          <w:sz w:val="20"/>
          <w:szCs w:val="20"/>
        </w:rPr>
      </w:pPr>
      <w:r w:rsidRPr="00AF5056">
        <w:rPr>
          <w:b/>
          <w:sz w:val="20"/>
          <w:szCs w:val="20"/>
        </w:rPr>
        <w:t xml:space="preserve">Project Name: </w:t>
      </w:r>
      <w:r w:rsidRPr="00AF5056">
        <w:rPr>
          <w:sz w:val="20"/>
          <w:szCs w:val="20"/>
        </w:rPr>
        <w:t>COACH – Connecting Older Adults to Care &amp; Health</w:t>
      </w:r>
    </w:p>
    <w:p w:rsidR="003C344C" w:rsidRPr="00AF5056" w:rsidRDefault="003C344C" w:rsidP="003C344C">
      <w:pPr>
        <w:rPr>
          <w:sz w:val="20"/>
          <w:szCs w:val="20"/>
        </w:rPr>
      </w:pPr>
      <w:r w:rsidRPr="00AF5056">
        <w:rPr>
          <w:b/>
          <w:sz w:val="20"/>
          <w:szCs w:val="20"/>
        </w:rPr>
        <w:t xml:space="preserve">Organisation: </w:t>
      </w:r>
      <w:r w:rsidRPr="00AF5056">
        <w:rPr>
          <w:sz w:val="20"/>
          <w:szCs w:val="20"/>
        </w:rPr>
        <w:t>Oxfordshire County Council - Innovation Team</w:t>
      </w:r>
    </w:p>
    <w:p w:rsidR="003C344C" w:rsidRPr="00AF5056" w:rsidRDefault="003C344C" w:rsidP="003C344C">
      <w:pPr>
        <w:rPr>
          <w:sz w:val="20"/>
          <w:szCs w:val="20"/>
        </w:rPr>
      </w:pPr>
      <w:r w:rsidRPr="00AF5056">
        <w:rPr>
          <w:b/>
          <w:sz w:val="20"/>
          <w:szCs w:val="20"/>
        </w:rPr>
        <w:t xml:space="preserve">Contact: </w:t>
      </w:r>
      <w:r w:rsidRPr="00AF5056">
        <w:rPr>
          <w:sz w:val="20"/>
          <w:szCs w:val="20"/>
        </w:rPr>
        <w:t xml:space="preserve">DeeDee Wallace, Health &amp; Care Innovation Lead </w:t>
      </w:r>
      <w:hyperlink r:id="rId5" w:history="1">
        <w:r w:rsidRPr="00AF5056">
          <w:rPr>
            <w:rStyle w:val="Hyperlink"/>
            <w:sz w:val="20"/>
            <w:szCs w:val="20"/>
          </w:rPr>
          <w:t>Deirdre.wallace@oxfordshire.gov.uk</w:t>
        </w:r>
      </w:hyperlink>
      <w:r w:rsidRPr="00AF5056">
        <w:rPr>
          <w:sz w:val="20"/>
          <w:szCs w:val="20"/>
        </w:rPr>
        <w:t xml:space="preserve"> </w:t>
      </w:r>
      <w:r w:rsidR="00461972" w:rsidRPr="00AF5056">
        <w:rPr>
          <w:sz w:val="20"/>
          <w:szCs w:val="20"/>
        </w:rPr>
        <w:t>07909882913</w:t>
      </w:r>
    </w:p>
    <w:p w:rsidR="00461972" w:rsidRDefault="00461972" w:rsidP="003C344C">
      <w:pPr>
        <w:rPr>
          <w:sz w:val="20"/>
          <w:szCs w:val="20"/>
        </w:rPr>
      </w:pPr>
    </w:p>
    <w:p w:rsidR="004F158B" w:rsidRDefault="004F158B" w:rsidP="003C344C">
      <w:pPr>
        <w:rPr>
          <w:sz w:val="20"/>
          <w:szCs w:val="20"/>
        </w:rPr>
      </w:pPr>
    </w:p>
    <w:p w:rsidR="004F158B" w:rsidRDefault="004F158B" w:rsidP="003C344C">
      <w:pPr>
        <w:rPr>
          <w:sz w:val="20"/>
          <w:szCs w:val="20"/>
        </w:rPr>
      </w:pPr>
      <w:r>
        <w:rPr>
          <w:noProof/>
        </w:rPr>
        <w:drawing>
          <wp:inline distT="0" distB="0" distL="0" distR="0" wp14:anchorId="5F878DE0" wp14:editId="4EADE3F7">
            <wp:extent cx="5731510" cy="3781777"/>
            <wp:effectExtent l="0" t="0" r="2540" b="9525"/>
            <wp:docPr id="4" name="Content Placeholder 3" descr="http://content.presspage.com/uploads/1660/800_catherinejefferies.jpg?10000">
              <a:extLst xmlns:a="http://schemas.openxmlformats.org/drawingml/2006/main">
                <a:ext uri="{FF2B5EF4-FFF2-40B4-BE49-F238E27FC236}">
                  <a16:creationId xmlns:a16="http://schemas.microsoft.com/office/drawing/2014/main" id="{FD4D0605-8DC7-463B-9A76-5FB9E9762DAC}"/>
                </a:ext>
              </a:extLst>
            </wp:docPr>
            <wp:cNvGraphicFramePr>
              <a:graphicFrameLocks xmlns:a="http://schemas.openxmlformats.org/drawingml/2006/main" noGrp="1"/>
            </wp:cNvGraphicFramePr>
            <a:graphic xmlns:a="http://schemas.openxmlformats.org/drawingml/2006/main">
              <a:graphicData uri="http://schemas.openxmlformats.org/drawingml/2006/picture">
                <pic:pic xmlns:pic="http://schemas.openxmlformats.org/drawingml/2006/picture">
                  <pic:nvPicPr>
                    <pic:cNvPr id="4" name="Content Placeholder 3" descr="http://content.presspage.com/uploads/1660/800_catherinejefferies.jpg?10000">
                      <a:extLst>
                        <a:ext uri="{FF2B5EF4-FFF2-40B4-BE49-F238E27FC236}">
                          <a16:creationId xmlns:a16="http://schemas.microsoft.com/office/drawing/2014/main" id="{FD4D0605-8DC7-463B-9A76-5FB9E9762DAC}"/>
                        </a:ext>
                      </a:extLst>
                    </pic:cNvPr>
                    <pic:cNvPicPr>
                      <a:picLocks noGrp="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38496" cy="3786386"/>
                    </a:xfrm>
                    <a:prstGeom prst="rect">
                      <a:avLst/>
                    </a:prstGeom>
                    <a:noFill/>
                    <a:ln>
                      <a:noFill/>
                    </a:ln>
                  </pic:spPr>
                </pic:pic>
              </a:graphicData>
            </a:graphic>
          </wp:inline>
        </w:drawing>
      </w:r>
    </w:p>
    <w:p w:rsidR="004F158B" w:rsidRDefault="004F158B" w:rsidP="003C344C">
      <w:pPr>
        <w:rPr>
          <w:sz w:val="20"/>
          <w:szCs w:val="20"/>
        </w:rPr>
      </w:pPr>
    </w:p>
    <w:p w:rsidR="004F158B" w:rsidRPr="00AF5056" w:rsidRDefault="004F158B" w:rsidP="003C344C">
      <w:pPr>
        <w:rPr>
          <w:sz w:val="20"/>
          <w:szCs w:val="20"/>
        </w:rPr>
      </w:pPr>
    </w:p>
    <w:p w:rsidR="00461972" w:rsidRPr="00AF5056" w:rsidRDefault="00461972" w:rsidP="003C344C">
      <w:pPr>
        <w:rPr>
          <w:sz w:val="20"/>
          <w:szCs w:val="20"/>
        </w:rPr>
      </w:pPr>
    </w:p>
    <w:p w:rsidR="00461972" w:rsidRPr="00AF5056" w:rsidRDefault="00461972" w:rsidP="003C344C">
      <w:pPr>
        <w:rPr>
          <w:b/>
          <w:sz w:val="22"/>
          <w:szCs w:val="22"/>
          <w:u w:val="single"/>
        </w:rPr>
      </w:pPr>
      <w:r w:rsidRPr="00AF5056">
        <w:rPr>
          <w:b/>
          <w:sz w:val="22"/>
          <w:szCs w:val="22"/>
          <w:u w:val="single"/>
        </w:rPr>
        <w:t>Connecting Older People to Care</w:t>
      </w:r>
      <w:r w:rsidR="00446241" w:rsidRPr="00AF5056">
        <w:rPr>
          <w:b/>
          <w:sz w:val="22"/>
          <w:szCs w:val="22"/>
          <w:u w:val="single"/>
        </w:rPr>
        <w:t xml:space="preserve"> &amp; Health through voice enabled technology</w:t>
      </w:r>
      <w:r w:rsidR="00AF5056" w:rsidRPr="00AF5056">
        <w:rPr>
          <w:b/>
          <w:sz w:val="22"/>
          <w:szCs w:val="22"/>
          <w:u w:val="single"/>
        </w:rPr>
        <w:t xml:space="preserve"> </w:t>
      </w:r>
    </w:p>
    <w:p w:rsidR="00461972" w:rsidRPr="00AF5056" w:rsidRDefault="00461972" w:rsidP="003C344C">
      <w:pPr>
        <w:rPr>
          <w:sz w:val="22"/>
          <w:szCs w:val="22"/>
        </w:rPr>
      </w:pPr>
    </w:p>
    <w:p w:rsidR="003F2CCD" w:rsidRPr="00AF5056" w:rsidRDefault="003F2CCD" w:rsidP="003F2CCD">
      <w:pPr>
        <w:rPr>
          <w:sz w:val="22"/>
          <w:szCs w:val="22"/>
        </w:rPr>
      </w:pPr>
      <w:r w:rsidRPr="00AF5056">
        <w:rPr>
          <w:sz w:val="22"/>
          <w:szCs w:val="22"/>
        </w:rPr>
        <w:t>Connecting Older Adults to Care and Health (COACH) was</w:t>
      </w:r>
      <w:r w:rsidR="00414999" w:rsidRPr="00AF5056">
        <w:rPr>
          <w:sz w:val="22"/>
          <w:szCs w:val="22"/>
        </w:rPr>
        <w:t xml:space="preserve"> a</w:t>
      </w:r>
      <w:r w:rsidRPr="00AF5056">
        <w:rPr>
          <w:sz w:val="22"/>
          <w:szCs w:val="22"/>
        </w:rPr>
        <w:t xml:space="preserve"> pilot project </w:t>
      </w:r>
      <w:r w:rsidR="00414999" w:rsidRPr="00AF5056">
        <w:rPr>
          <w:sz w:val="22"/>
          <w:szCs w:val="22"/>
        </w:rPr>
        <w:t>delivered by</w:t>
      </w:r>
      <w:r w:rsidRPr="00AF5056">
        <w:rPr>
          <w:sz w:val="22"/>
          <w:szCs w:val="22"/>
        </w:rPr>
        <w:t xml:space="preserve"> Oxfordshire County Council’s Innovation Team assessing how audio-visual connective technology could enhance the quality of life for older </w:t>
      </w:r>
      <w:r w:rsidR="00AF5056" w:rsidRPr="00AF5056">
        <w:rPr>
          <w:sz w:val="22"/>
          <w:szCs w:val="22"/>
        </w:rPr>
        <w:t xml:space="preserve">people 65+ </w:t>
      </w:r>
      <w:r w:rsidRPr="00AF5056">
        <w:rPr>
          <w:sz w:val="22"/>
          <w:szCs w:val="22"/>
        </w:rPr>
        <w:t>living independently at home and requiring ongoing social care support.</w:t>
      </w:r>
    </w:p>
    <w:p w:rsidR="009007C5" w:rsidRPr="00AF5056" w:rsidRDefault="009007C5" w:rsidP="003F2CCD">
      <w:pPr>
        <w:rPr>
          <w:sz w:val="22"/>
          <w:szCs w:val="22"/>
        </w:rPr>
      </w:pPr>
    </w:p>
    <w:p w:rsidR="00446241" w:rsidRPr="00AF5056" w:rsidRDefault="00446241" w:rsidP="003F2CCD">
      <w:pPr>
        <w:rPr>
          <w:sz w:val="22"/>
          <w:szCs w:val="22"/>
        </w:rPr>
      </w:pPr>
      <w:r w:rsidRPr="00AF5056">
        <w:rPr>
          <w:sz w:val="22"/>
          <w:szCs w:val="22"/>
        </w:rPr>
        <w:t>Ten o</w:t>
      </w:r>
      <w:r w:rsidR="003F2CCD" w:rsidRPr="00AF5056">
        <w:rPr>
          <w:sz w:val="22"/>
          <w:szCs w:val="22"/>
        </w:rPr>
        <w:t xml:space="preserve">lder people participating in the project were provided with Amazon Echo Show devices and received training in using Alexa </w:t>
      </w:r>
      <w:r w:rsidR="00414999" w:rsidRPr="00AF5056">
        <w:rPr>
          <w:sz w:val="22"/>
          <w:szCs w:val="22"/>
        </w:rPr>
        <w:t>voice-controlled</w:t>
      </w:r>
      <w:r w:rsidR="003F2CCD" w:rsidRPr="00AF5056">
        <w:rPr>
          <w:sz w:val="22"/>
          <w:szCs w:val="22"/>
        </w:rPr>
        <w:t xml:space="preserve"> skills such as video calling</w:t>
      </w:r>
      <w:r w:rsidR="009007C5" w:rsidRPr="00AF5056">
        <w:rPr>
          <w:sz w:val="22"/>
          <w:szCs w:val="22"/>
        </w:rPr>
        <w:t xml:space="preserve"> with carers, friends and family, setting</w:t>
      </w:r>
      <w:r w:rsidR="00414999" w:rsidRPr="00AF5056">
        <w:rPr>
          <w:sz w:val="22"/>
          <w:szCs w:val="22"/>
        </w:rPr>
        <w:t xml:space="preserve"> reminders for medication prompting, making shopping lists, listening to audiobooks, music and news programmes, and telling the time.</w:t>
      </w:r>
    </w:p>
    <w:p w:rsidR="003F2CCD" w:rsidRPr="00AF5056" w:rsidRDefault="003F2CCD" w:rsidP="003F2CCD">
      <w:pPr>
        <w:rPr>
          <w:sz w:val="22"/>
          <w:szCs w:val="22"/>
        </w:rPr>
      </w:pPr>
      <w:r w:rsidRPr="00AF5056">
        <w:rPr>
          <w:sz w:val="22"/>
          <w:szCs w:val="22"/>
        </w:rPr>
        <w:t xml:space="preserve"> </w:t>
      </w:r>
    </w:p>
    <w:p w:rsidR="00446241" w:rsidRPr="00AF5056" w:rsidRDefault="00446241" w:rsidP="00446241">
      <w:pPr>
        <w:jc w:val="both"/>
        <w:rPr>
          <w:bCs/>
          <w:sz w:val="22"/>
          <w:szCs w:val="22"/>
          <w:lang w:val="en-US"/>
        </w:rPr>
      </w:pPr>
      <w:r w:rsidRPr="00AF5056">
        <w:rPr>
          <w:bCs/>
          <w:sz w:val="22"/>
          <w:szCs w:val="22"/>
          <w:lang w:val="en-US"/>
        </w:rPr>
        <w:t>The COACH project identified leading indicators that introduction of connected voice-command technology has the potential to improve health and wellbeing through improved connectivity and digital skills, increase efficiency of care delivery without impact on quality of service and ultimately facilitate those currently receiving home care to be able to remain in their homes for longer.</w:t>
      </w:r>
    </w:p>
    <w:p w:rsidR="00446241" w:rsidRPr="00AF5056" w:rsidRDefault="00446241" w:rsidP="00446241">
      <w:pPr>
        <w:jc w:val="both"/>
        <w:rPr>
          <w:bCs/>
          <w:sz w:val="22"/>
          <w:szCs w:val="22"/>
          <w:lang w:val="en-US"/>
        </w:rPr>
      </w:pPr>
    </w:p>
    <w:p w:rsidR="00446241" w:rsidRPr="00AF5056" w:rsidRDefault="00446241" w:rsidP="00446241">
      <w:pPr>
        <w:jc w:val="both"/>
        <w:rPr>
          <w:bCs/>
          <w:sz w:val="22"/>
          <w:szCs w:val="22"/>
          <w:lang w:val="en-US"/>
        </w:rPr>
      </w:pPr>
      <w:r w:rsidRPr="00AF5056">
        <w:rPr>
          <w:bCs/>
          <w:sz w:val="22"/>
          <w:szCs w:val="22"/>
          <w:lang w:val="en-US"/>
        </w:rPr>
        <w:lastRenderedPageBreak/>
        <w:t xml:space="preserve">The project further identified several key groups for whom the introduction of this technology may be particularly beneficial, </w:t>
      </w:r>
      <w:r w:rsidR="009D5AEA">
        <w:rPr>
          <w:bCs/>
          <w:sz w:val="22"/>
          <w:szCs w:val="22"/>
          <w:lang w:val="en-US"/>
        </w:rPr>
        <w:t>particularly individuals who are visually impaired and housebound, and individuals wishing to consume media in languages other than English.</w:t>
      </w:r>
    </w:p>
    <w:p w:rsidR="00446241" w:rsidRPr="00AF5056" w:rsidRDefault="00446241" w:rsidP="00446241">
      <w:pPr>
        <w:jc w:val="both"/>
        <w:rPr>
          <w:bCs/>
          <w:sz w:val="22"/>
          <w:szCs w:val="22"/>
          <w:lang w:val="en-US"/>
        </w:rPr>
      </w:pPr>
    </w:p>
    <w:p w:rsidR="00446241" w:rsidRPr="00AF5056" w:rsidRDefault="00446241" w:rsidP="00446241">
      <w:pPr>
        <w:jc w:val="both"/>
        <w:rPr>
          <w:bCs/>
          <w:sz w:val="22"/>
          <w:szCs w:val="22"/>
          <w:lang w:val="en-US"/>
        </w:rPr>
      </w:pPr>
      <w:r w:rsidRPr="00AF5056">
        <w:rPr>
          <w:bCs/>
          <w:sz w:val="22"/>
          <w:szCs w:val="22"/>
          <w:lang w:val="en-US"/>
        </w:rPr>
        <w:t>80% of the project participants reported they felt less isolated</w:t>
      </w:r>
      <w:r w:rsidR="009007C5" w:rsidRPr="00AF5056">
        <w:rPr>
          <w:bCs/>
          <w:sz w:val="22"/>
          <w:szCs w:val="22"/>
          <w:lang w:val="en-US"/>
        </w:rPr>
        <w:t xml:space="preserve"> and</w:t>
      </w:r>
      <w:r w:rsidR="00AF5056" w:rsidRPr="00AF5056">
        <w:rPr>
          <w:bCs/>
          <w:sz w:val="22"/>
          <w:szCs w:val="22"/>
          <w:lang w:val="en-US"/>
        </w:rPr>
        <w:t xml:space="preserve"> better</w:t>
      </w:r>
      <w:r w:rsidR="009007C5" w:rsidRPr="00AF5056">
        <w:rPr>
          <w:bCs/>
          <w:sz w:val="22"/>
          <w:szCs w:val="22"/>
          <w:lang w:val="en-US"/>
        </w:rPr>
        <w:t xml:space="preserve"> supported to maintain their independence</w:t>
      </w:r>
      <w:r w:rsidRPr="00AF5056">
        <w:rPr>
          <w:bCs/>
          <w:sz w:val="22"/>
          <w:szCs w:val="22"/>
          <w:lang w:val="en-US"/>
        </w:rPr>
        <w:t xml:space="preserve"> by having access to device and functionality</w:t>
      </w:r>
      <w:r w:rsidR="009007C5" w:rsidRPr="00AF5056">
        <w:rPr>
          <w:bCs/>
          <w:sz w:val="22"/>
          <w:szCs w:val="22"/>
          <w:lang w:val="en-US"/>
        </w:rPr>
        <w:t>.</w:t>
      </w:r>
    </w:p>
    <w:p w:rsidR="00446241" w:rsidRPr="00AF5056" w:rsidRDefault="00446241" w:rsidP="00446241">
      <w:pPr>
        <w:jc w:val="both"/>
        <w:rPr>
          <w:bCs/>
          <w:sz w:val="22"/>
          <w:szCs w:val="22"/>
          <w:lang w:val="en-US"/>
        </w:rPr>
      </w:pPr>
    </w:p>
    <w:p w:rsidR="00446241" w:rsidRPr="00AF5056" w:rsidRDefault="00446241" w:rsidP="00446241">
      <w:pPr>
        <w:jc w:val="both"/>
        <w:rPr>
          <w:bCs/>
          <w:sz w:val="22"/>
          <w:szCs w:val="22"/>
          <w:lang w:val="en-US"/>
        </w:rPr>
      </w:pPr>
      <w:r w:rsidRPr="00AF5056">
        <w:rPr>
          <w:bCs/>
          <w:sz w:val="22"/>
          <w:szCs w:val="22"/>
          <w:lang w:val="en-US"/>
        </w:rPr>
        <w:t>All participants reported</w:t>
      </w:r>
      <w:r w:rsidR="009007C5" w:rsidRPr="00AF5056">
        <w:rPr>
          <w:bCs/>
          <w:sz w:val="22"/>
          <w:szCs w:val="22"/>
          <w:lang w:val="en-US"/>
        </w:rPr>
        <w:t xml:space="preserve"> that</w:t>
      </w:r>
      <w:r w:rsidRPr="00AF5056">
        <w:rPr>
          <w:bCs/>
          <w:sz w:val="22"/>
          <w:szCs w:val="22"/>
          <w:lang w:val="en-US"/>
        </w:rPr>
        <w:t xml:space="preserve"> use of </w:t>
      </w:r>
      <w:r w:rsidR="00AF5056" w:rsidRPr="00AF5056">
        <w:rPr>
          <w:bCs/>
          <w:sz w:val="22"/>
          <w:szCs w:val="22"/>
          <w:lang w:val="en-US"/>
        </w:rPr>
        <w:t>Alexa improved</w:t>
      </w:r>
      <w:r w:rsidRPr="00AF5056">
        <w:rPr>
          <w:bCs/>
          <w:sz w:val="22"/>
          <w:szCs w:val="22"/>
          <w:lang w:val="en-US"/>
        </w:rPr>
        <w:t xml:space="preserve"> their mood, health &amp; wellbei</w:t>
      </w:r>
      <w:r w:rsidR="009007C5" w:rsidRPr="00AF5056">
        <w:rPr>
          <w:bCs/>
          <w:sz w:val="22"/>
          <w:szCs w:val="22"/>
          <w:lang w:val="en-US"/>
        </w:rPr>
        <w:t>ng as well as stating that they would recommend use of the device to older people like themselves receiving support at home.</w:t>
      </w:r>
    </w:p>
    <w:p w:rsidR="00AF5056" w:rsidRPr="00AF5056" w:rsidRDefault="00AF5056" w:rsidP="00446241">
      <w:pPr>
        <w:jc w:val="both"/>
        <w:rPr>
          <w:bCs/>
          <w:sz w:val="22"/>
          <w:szCs w:val="22"/>
          <w:lang w:val="en-US"/>
        </w:rPr>
      </w:pPr>
    </w:p>
    <w:p w:rsidR="00AF5056" w:rsidRPr="00AF5056" w:rsidRDefault="00AF5056" w:rsidP="00446241">
      <w:pPr>
        <w:jc w:val="both"/>
        <w:rPr>
          <w:bCs/>
          <w:sz w:val="22"/>
          <w:szCs w:val="22"/>
        </w:rPr>
      </w:pPr>
      <w:r w:rsidRPr="00AF5056">
        <w:rPr>
          <w:bCs/>
          <w:sz w:val="22"/>
          <w:szCs w:val="22"/>
        </w:rPr>
        <w:t>Two individuals have reduced their care packages as a direct result of using the technology - representing efficiency savings for the local authority in social care costs.</w:t>
      </w:r>
    </w:p>
    <w:p w:rsidR="00AF5056" w:rsidRPr="00AF5056" w:rsidRDefault="00AF5056" w:rsidP="00446241">
      <w:pPr>
        <w:jc w:val="both"/>
        <w:rPr>
          <w:bCs/>
          <w:sz w:val="22"/>
          <w:szCs w:val="22"/>
          <w:lang w:val="en-US"/>
        </w:rPr>
      </w:pPr>
    </w:p>
    <w:p w:rsidR="00AF5056" w:rsidRDefault="009D5AEA" w:rsidP="00446241">
      <w:pPr>
        <w:jc w:val="both"/>
        <w:rPr>
          <w:bCs/>
          <w:sz w:val="22"/>
          <w:szCs w:val="22"/>
          <w:lang w:val="en-US"/>
        </w:rPr>
      </w:pPr>
      <w:r>
        <w:rPr>
          <w:bCs/>
          <w:sz w:val="22"/>
          <w:szCs w:val="22"/>
          <w:lang w:val="en-US"/>
        </w:rPr>
        <w:t>There was a 20% improvement in reported social isolation over the course of the project, and a 20% improvement in self-reported feelings of anxiety and depression in participants.</w:t>
      </w:r>
    </w:p>
    <w:p w:rsidR="009D5AEA" w:rsidRDefault="009D5AEA" w:rsidP="00446241">
      <w:pPr>
        <w:jc w:val="both"/>
        <w:rPr>
          <w:bCs/>
          <w:sz w:val="22"/>
          <w:szCs w:val="22"/>
          <w:lang w:val="en-US"/>
        </w:rPr>
      </w:pPr>
    </w:p>
    <w:p w:rsidR="009D5AEA" w:rsidRPr="00AF5056" w:rsidRDefault="009D5AEA" w:rsidP="00446241">
      <w:pPr>
        <w:jc w:val="both"/>
        <w:rPr>
          <w:bCs/>
          <w:sz w:val="22"/>
          <w:szCs w:val="22"/>
          <w:lang w:val="en-US"/>
        </w:rPr>
      </w:pPr>
      <w:r>
        <w:rPr>
          <w:bCs/>
          <w:sz w:val="22"/>
          <w:szCs w:val="22"/>
          <w:lang w:val="en-US"/>
        </w:rPr>
        <w:t xml:space="preserve">As a result of </w:t>
      </w:r>
      <w:r w:rsidR="00D814E6">
        <w:rPr>
          <w:bCs/>
          <w:sz w:val="22"/>
          <w:szCs w:val="22"/>
          <w:lang w:val="en-US"/>
        </w:rPr>
        <w:t>the success of the pilot Adult Social Care Services in Oxfordshire are in the process of rolling this technology out more widely to transform care for older people.</w:t>
      </w:r>
    </w:p>
    <w:p w:rsidR="00AF5056" w:rsidRPr="00AF5056" w:rsidRDefault="00AF5056" w:rsidP="00446241">
      <w:pPr>
        <w:jc w:val="both"/>
        <w:rPr>
          <w:bCs/>
          <w:sz w:val="22"/>
          <w:szCs w:val="22"/>
          <w:lang w:val="en-US"/>
        </w:rPr>
      </w:pPr>
    </w:p>
    <w:p w:rsidR="00446241" w:rsidRPr="00AF5056" w:rsidRDefault="009007C5" w:rsidP="00446241">
      <w:pPr>
        <w:jc w:val="both"/>
        <w:rPr>
          <w:bCs/>
          <w:sz w:val="22"/>
          <w:szCs w:val="22"/>
          <w:lang w:val="en-US"/>
        </w:rPr>
      </w:pPr>
      <w:r w:rsidRPr="00AF5056">
        <w:rPr>
          <w:bCs/>
          <w:sz w:val="22"/>
          <w:szCs w:val="22"/>
          <w:lang w:val="en-US"/>
        </w:rPr>
        <w:t xml:space="preserve"> </w:t>
      </w:r>
    </w:p>
    <w:p w:rsidR="00446241" w:rsidRPr="00AF5056" w:rsidRDefault="00446241" w:rsidP="00446241">
      <w:pPr>
        <w:jc w:val="both"/>
        <w:rPr>
          <w:bCs/>
          <w:sz w:val="22"/>
          <w:szCs w:val="22"/>
          <w:lang w:val="en-US"/>
        </w:rPr>
      </w:pPr>
    </w:p>
    <w:p w:rsidR="00446241" w:rsidRPr="00AF5056" w:rsidRDefault="009007C5" w:rsidP="00446241">
      <w:pPr>
        <w:jc w:val="both"/>
        <w:rPr>
          <w:bCs/>
          <w:sz w:val="22"/>
          <w:szCs w:val="22"/>
          <w:lang w:val="en-US"/>
        </w:rPr>
      </w:pPr>
      <w:r w:rsidRPr="00AF5056">
        <w:rPr>
          <w:bCs/>
          <w:sz w:val="22"/>
          <w:szCs w:val="22"/>
          <w:lang w:val="en-US"/>
        </w:rPr>
        <w:t xml:space="preserve"> </w:t>
      </w:r>
    </w:p>
    <w:p w:rsidR="00446241" w:rsidRPr="00AF5056" w:rsidRDefault="004F158B" w:rsidP="004F158B">
      <w:pPr>
        <w:jc w:val="center"/>
        <w:rPr>
          <w:bCs/>
          <w:sz w:val="22"/>
          <w:szCs w:val="22"/>
          <w:lang w:val="en-US"/>
        </w:rPr>
      </w:pPr>
      <w:r>
        <w:rPr>
          <w:noProof/>
        </w:rPr>
        <w:drawing>
          <wp:inline distT="0" distB="0" distL="0" distR="0" wp14:anchorId="0083DEDF" wp14:editId="393C6723">
            <wp:extent cx="3158776" cy="4274248"/>
            <wp:effectExtent l="0" t="0" r="3810" b="0"/>
            <wp:docPr id="2" name="Picture 3">
              <a:extLst xmlns:a="http://schemas.openxmlformats.org/drawingml/2006/main">
                <a:ext uri="{FF2B5EF4-FFF2-40B4-BE49-F238E27FC236}">
                  <a16:creationId xmlns:a16="http://schemas.microsoft.com/office/drawing/2014/main" id="{7FA67791-4347-4B9F-BF05-4ECD2456717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7FA67791-4347-4B9F-BF05-4ECD24567177}"/>
                        </a:ext>
                      </a:extLst>
                    </pic:cNvPr>
                    <pic:cNvPicPr>
                      <a:picLocks noChangeAspect="1"/>
                    </pic:cNvPicPr>
                  </pic:nvPicPr>
                  <pic:blipFill>
                    <a:blip r:embed="rId7"/>
                    <a:stretch>
                      <a:fillRect/>
                    </a:stretch>
                  </pic:blipFill>
                  <pic:spPr>
                    <a:xfrm>
                      <a:off x="0" y="0"/>
                      <a:ext cx="3165427" cy="4283247"/>
                    </a:xfrm>
                    <a:prstGeom prst="rect">
                      <a:avLst/>
                    </a:prstGeom>
                  </pic:spPr>
                </pic:pic>
              </a:graphicData>
            </a:graphic>
          </wp:inline>
        </w:drawing>
      </w:r>
    </w:p>
    <w:p w:rsidR="00446241" w:rsidRPr="00AF5056" w:rsidRDefault="00446241" w:rsidP="00446241">
      <w:pPr>
        <w:jc w:val="both"/>
        <w:rPr>
          <w:bCs/>
          <w:sz w:val="22"/>
          <w:szCs w:val="22"/>
          <w:lang w:val="en-US"/>
        </w:rPr>
      </w:pPr>
    </w:p>
    <w:p w:rsidR="00446241" w:rsidRDefault="00446241" w:rsidP="00446241">
      <w:pPr>
        <w:jc w:val="both"/>
        <w:rPr>
          <w:bCs/>
          <w:szCs w:val="22"/>
          <w:lang w:val="en-US"/>
        </w:rPr>
      </w:pPr>
    </w:p>
    <w:p w:rsidR="00446241" w:rsidRPr="00446241" w:rsidRDefault="00446241" w:rsidP="00446241">
      <w:pPr>
        <w:jc w:val="both"/>
        <w:rPr>
          <w:bCs/>
          <w:szCs w:val="22"/>
          <w:lang w:val="en-US"/>
        </w:rPr>
      </w:pPr>
    </w:p>
    <w:p w:rsidR="003F2CCD" w:rsidRPr="00446241" w:rsidRDefault="003F2CCD" w:rsidP="003F2CCD"/>
    <w:p w:rsidR="003F2CCD" w:rsidRPr="003F2CCD" w:rsidRDefault="003F2CCD" w:rsidP="003F2CCD"/>
    <w:p w:rsidR="00461972" w:rsidRPr="003C344C" w:rsidRDefault="00461972" w:rsidP="003C344C"/>
    <w:sectPr w:rsidR="00461972" w:rsidRPr="003C344C">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C3798455"/>
    <w:multiLevelType w:val="hybridMultilevel"/>
    <w:tmpl w:val="819D4661"/>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344C"/>
    <w:rsid w:val="00081A47"/>
    <w:rsid w:val="000B4310"/>
    <w:rsid w:val="003C344C"/>
    <w:rsid w:val="003F2CCD"/>
    <w:rsid w:val="004000D7"/>
    <w:rsid w:val="00414999"/>
    <w:rsid w:val="00446241"/>
    <w:rsid w:val="00461972"/>
    <w:rsid w:val="004C02C7"/>
    <w:rsid w:val="004D4F5A"/>
    <w:rsid w:val="004F158B"/>
    <w:rsid w:val="00504E43"/>
    <w:rsid w:val="007908F4"/>
    <w:rsid w:val="007B5BB4"/>
    <w:rsid w:val="009007C5"/>
    <w:rsid w:val="009D5AEA"/>
    <w:rsid w:val="00AF5056"/>
    <w:rsid w:val="00D814E6"/>
    <w:rsid w:val="00FD3A8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5D12F3C1-D7CA-426F-9873-0EC0BCC7A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heme="minorHAnsi" w:hAnsi="Arial" w:cs="Arial"/>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000D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3C344C"/>
    <w:pPr>
      <w:autoSpaceDE w:val="0"/>
      <w:autoSpaceDN w:val="0"/>
      <w:adjustRightInd w:val="0"/>
    </w:pPr>
    <w:rPr>
      <w:rFonts w:ascii="Calibri" w:hAnsi="Calibri" w:cs="Calibri"/>
      <w:color w:val="000000"/>
    </w:rPr>
  </w:style>
  <w:style w:type="character" w:styleId="Hyperlink">
    <w:name w:val="Hyperlink"/>
    <w:basedOn w:val="DefaultParagraphFont"/>
    <w:uiPriority w:val="99"/>
    <w:unhideWhenUsed/>
    <w:rsid w:val="003C344C"/>
    <w:rPr>
      <w:color w:val="0000FF" w:themeColor="hyperlink"/>
      <w:u w:val="single"/>
    </w:rPr>
  </w:style>
  <w:style w:type="character" w:styleId="UnresolvedMention">
    <w:name w:val="Unresolved Mention"/>
    <w:basedOn w:val="DefaultParagraphFont"/>
    <w:uiPriority w:val="99"/>
    <w:semiHidden/>
    <w:unhideWhenUsed/>
    <w:rsid w:val="003C344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5" Type="http://schemas.openxmlformats.org/officeDocument/2006/relationships/hyperlink" Target="mailto:Deirdre.wallace@oxfordshire.gov.uk" TargetMode="External"/><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3</Pages>
  <Words>401</Words>
  <Characters>2286</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Wallace, Deirdre - Communities</dc:creator>
  <cp:keywords/>
  <dc:description/>
  <cp:lastModifiedBy>Helen Leach</cp:lastModifiedBy>
  <cp:revision>2</cp:revision>
  <dcterms:created xsi:type="dcterms:W3CDTF">2019-05-15T08:19:00Z</dcterms:created>
  <dcterms:modified xsi:type="dcterms:W3CDTF">2019-05-15T08:19:00Z</dcterms:modified>
</cp:coreProperties>
</file>