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4BF49" w14:textId="77777777" w:rsidR="00EF5EAB" w:rsidRPr="00EF5EAB" w:rsidRDefault="00EF5EAB" w:rsidP="00EF5EAB">
      <w:pPr>
        <w:widowControl w:val="0"/>
        <w:autoSpaceDE w:val="0"/>
        <w:autoSpaceDN w:val="0"/>
        <w:adjustRightInd w:val="0"/>
        <w:spacing w:after="120"/>
        <w:rPr>
          <w:rFonts w:ascii="Calibri" w:hAnsi="Calibri" w:cs="Calibri"/>
          <w:b/>
          <w:iCs/>
          <w:noProof w:val="0"/>
          <w:u w:val="single"/>
          <w:lang w:val="en-US"/>
        </w:rPr>
      </w:pPr>
      <w:r w:rsidRPr="00EF5EAB">
        <w:rPr>
          <w:rFonts w:ascii="Calibri" w:hAnsi="Calibri" w:cs="Calibri"/>
          <w:b/>
          <w:iCs/>
          <w:noProof w:val="0"/>
          <w:u w:val="single"/>
          <w:lang w:val="en-US"/>
        </w:rPr>
        <w:t>ADEPT Planning, Housing &amp; Regeneration Board Meeting 8 February 2018</w:t>
      </w:r>
    </w:p>
    <w:p w14:paraId="54BB1468" w14:textId="77777777" w:rsidR="0078343B" w:rsidRPr="00EF5EAB" w:rsidRDefault="0078343B" w:rsidP="00EF5EAB">
      <w:pPr>
        <w:widowControl w:val="0"/>
        <w:autoSpaceDE w:val="0"/>
        <w:autoSpaceDN w:val="0"/>
        <w:adjustRightInd w:val="0"/>
        <w:spacing w:after="120"/>
        <w:rPr>
          <w:rFonts w:ascii="Times New Roman" w:hAnsi="Times New Roman" w:cs="Times New Roman"/>
          <w:noProof w:val="0"/>
          <w:lang w:val="en-US"/>
        </w:rPr>
      </w:pPr>
      <w:r w:rsidRPr="00EF5EAB">
        <w:rPr>
          <w:rFonts w:ascii="Calibri" w:hAnsi="Calibri" w:cs="Calibri"/>
          <w:iCs/>
          <w:noProof w:val="0"/>
          <w:lang w:val="en-US"/>
        </w:rPr>
        <w:t xml:space="preserve">The Planning Housing and Regeneration Board met on </w:t>
      </w:r>
      <w:r w:rsidR="00EF5EAB">
        <w:rPr>
          <w:rFonts w:ascii="Calibri" w:hAnsi="Calibri" w:cs="Calibri"/>
          <w:iCs/>
          <w:noProof w:val="0"/>
          <w:lang w:val="en-US"/>
        </w:rPr>
        <w:t>8 February 2018 in London. The m</w:t>
      </w:r>
      <w:r w:rsidRPr="00EF5EAB">
        <w:rPr>
          <w:rFonts w:ascii="Calibri" w:hAnsi="Calibri" w:cs="Calibri"/>
          <w:iCs/>
          <w:noProof w:val="0"/>
          <w:lang w:val="en-US"/>
        </w:rPr>
        <w:t>eeting was attended by ADEPT President Simon Nei</w:t>
      </w:r>
      <w:r w:rsidR="00EF5EAB">
        <w:rPr>
          <w:rFonts w:ascii="Calibri" w:hAnsi="Calibri" w:cs="Calibri"/>
          <w:iCs/>
          <w:noProof w:val="0"/>
          <w:lang w:val="en-US"/>
        </w:rPr>
        <w:t>lson who gave an update on his P</w:t>
      </w:r>
      <w:r w:rsidRPr="00EF5EAB">
        <w:rPr>
          <w:rFonts w:ascii="Calibri" w:hAnsi="Calibri" w:cs="Calibri"/>
          <w:iCs/>
          <w:noProof w:val="0"/>
          <w:lang w:val="en-US"/>
        </w:rPr>
        <w:t>residential themes for the year.  </w:t>
      </w:r>
    </w:p>
    <w:p w14:paraId="280ABF29" w14:textId="77777777" w:rsidR="0078343B" w:rsidRPr="00EF5EAB" w:rsidRDefault="0078343B" w:rsidP="00EF5EAB">
      <w:pPr>
        <w:widowControl w:val="0"/>
        <w:autoSpaceDE w:val="0"/>
        <w:autoSpaceDN w:val="0"/>
        <w:adjustRightInd w:val="0"/>
        <w:spacing w:after="120"/>
        <w:rPr>
          <w:rFonts w:ascii="Times New Roman" w:hAnsi="Times New Roman" w:cs="Times New Roman"/>
          <w:noProof w:val="0"/>
          <w:lang w:val="en-US"/>
        </w:rPr>
      </w:pPr>
      <w:r w:rsidRPr="00EF5EAB">
        <w:rPr>
          <w:rFonts w:ascii="Calibri" w:hAnsi="Calibri" w:cs="Calibri"/>
          <w:iCs/>
          <w:noProof w:val="0"/>
          <w:lang w:val="en-US"/>
        </w:rPr>
        <w:t>This was followed by a brief presentation from Richard Harrington</w:t>
      </w:r>
      <w:r w:rsidR="00EF5EAB">
        <w:rPr>
          <w:rFonts w:ascii="Calibri" w:hAnsi="Calibri" w:cs="Calibri"/>
          <w:iCs/>
          <w:noProof w:val="0"/>
          <w:lang w:val="en-US"/>
        </w:rPr>
        <w:t>,</w:t>
      </w:r>
      <w:r w:rsidRPr="00EF5EAB">
        <w:rPr>
          <w:rFonts w:ascii="Calibri" w:hAnsi="Calibri" w:cs="Calibri"/>
          <w:iCs/>
          <w:noProof w:val="0"/>
          <w:lang w:val="en-US"/>
        </w:rPr>
        <w:t xml:space="preserve"> Chief Executive of the Buckinghamshire Thames Valley Local Enterprise Partnership</w:t>
      </w:r>
      <w:r w:rsidR="00EF5EAB">
        <w:rPr>
          <w:rFonts w:ascii="Calibri" w:hAnsi="Calibri" w:cs="Calibri"/>
          <w:iCs/>
          <w:noProof w:val="0"/>
          <w:lang w:val="en-US"/>
        </w:rPr>
        <w:t>, on the roll-out of industrial s</w:t>
      </w:r>
      <w:r w:rsidRPr="00EF5EAB">
        <w:rPr>
          <w:rFonts w:ascii="Calibri" w:hAnsi="Calibri" w:cs="Calibri"/>
          <w:iCs/>
          <w:noProof w:val="0"/>
          <w:lang w:val="en-US"/>
        </w:rPr>
        <w:t>trategy locally. Richard referred to the significance of the re</w:t>
      </w:r>
      <w:r w:rsidR="00EF5EAB">
        <w:rPr>
          <w:rFonts w:ascii="Calibri" w:hAnsi="Calibri" w:cs="Calibri"/>
          <w:iCs/>
          <w:noProof w:val="0"/>
          <w:lang w:val="en-US"/>
        </w:rPr>
        <w:t>cent proposals for the Oxford-</w:t>
      </w:r>
      <w:r w:rsidRPr="00EF5EAB">
        <w:rPr>
          <w:rFonts w:ascii="Calibri" w:hAnsi="Calibri" w:cs="Calibri"/>
          <w:iCs/>
          <w:noProof w:val="0"/>
          <w:lang w:val="en-US"/>
        </w:rPr>
        <w:t>Cambridge corridor which covered four LEPs.</w:t>
      </w:r>
    </w:p>
    <w:p w14:paraId="3F545885" w14:textId="77777777" w:rsidR="0078343B" w:rsidRPr="00EF5EAB" w:rsidRDefault="0078343B" w:rsidP="00EF5EAB">
      <w:pPr>
        <w:widowControl w:val="0"/>
        <w:autoSpaceDE w:val="0"/>
        <w:autoSpaceDN w:val="0"/>
        <w:adjustRightInd w:val="0"/>
        <w:spacing w:after="120"/>
        <w:rPr>
          <w:rFonts w:ascii="Times New Roman" w:hAnsi="Times New Roman" w:cs="Times New Roman"/>
          <w:noProof w:val="0"/>
          <w:lang w:val="en-US"/>
        </w:rPr>
      </w:pPr>
      <w:r w:rsidRPr="00EF5EAB">
        <w:rPr>
          <w:rFonts w:ascii="Calibri" w:hAnsi="Calibri" w:cs="Calibri"/>
          <w:iCs/>
          <w:noProof w:val="0"/>
          <w:lang w:val="en-US"/>
        </w:rPr>
        <w:t>The Board also received a presentation from Katy Lock of the Town and Country Planning Association on the government’s garden villages, town and cities programme and the new All Part Par</w:t>
      </w:r>
      <w:r w:rsidR="00EF5EAB">
        <w:rPr>
          <w:rFonts w:ascii="Calibri" w:hAnsi="Calibri" w:cs="Calibri"/>
          <w:iCs/>
          <w:noProof w:val="0"/>
          <w:lang w:val="en-US"/>
        </w:rPr>
        <w:t>liamentary Group (APPG) on New T</w:t>
      </w:r>
      <w:r w:rsidRPr="00EF5EAB">
        <w:rPr>
          <w:rFonts w:ascii="Calibri" w:hAnsi="Calibri" w:cs="Calibri"/>
          <w:iCs/>
          <w:noProof w:val="0"/>
          <w:lang w:val="en-US"/>
        </w:rPr>
        <w:t>owns. Katy discussed how ECO Towns have p</w:t>
      </w:r>
      <w:r w:rsidR="00EF5EAB">
        <w:rPr>
          <w:rFonts w:ascii="Calibri" w:hAnsi="Calibri" w:cs="Calibri"/>
          <w:iCs/>
          <w:noProof w:val="0"/>
          <w:lang w:val="en-US"/>
        </w:rPr>
        <w:t>rogressed to latest version of g</w:t>
      </w:r>
      <w:r w:rsidRPr="00EF5EAB">
        <w:rPr>
          <w:rFonts w:ascii="Calibri" w:hAnsi="Calibri" w:cs="Calibri"/>
          <w:iCs/>
          <w:noProof w:val="0"/>
          <w:lang w:val="en-US"/>
        </w:rPr>
        <w:t>arden settlements and New Towns.</w:t>
      </w:r>
    </w:p>
    <w:p w14:paraId="21D4AAE1" w14:textId="77777777" w:rsidR="0078343B" w:rsidRPr="00EF5EAB" w:rsidRDefault="0078343B" w:rsidP="00EF5EAB">
      <w:pPr>
        <w:widowControl w:val="0"/>
        <w:autoSpaceDE w:val="0"/>
        <w:autoSpaceDN w:val="0"/>
        <w:adjustRightInd w:val="0"/>
        <w:spacing w:after="120"/>
        <w:rPr>
          <w:rFonts w:ascii="Times New Roman" w:hAnsi="Times New Roman" w:cs="Times New Roman"/>
          <w:noProof w:val="0"/>
          <w:lang w:val="en-US"/>
        </w:rPr>
      </w:pPr>
      <w:r w:rsidRPr="00EF5EAB">
        <w:rPr>
          <w:rFonts w:ascii="Calibri" w:hAnsi="Calibri" w:cs="Calibri"/>
          <w:iCs/>
          <w:noProof w:val="0"/>
          <w:lang w:val="en-US"/>
        </w:rPr>
        <w:t>The Board meeting concluded with a presentation from Bevis Ingram from the LGA on Business Rate Retention. Bevis recapped the story so far and the current position. He referred to the interplay between Business Rates Retention, Fair Funding Review and any future Spending Review.</w:t>
      </w:r>
    </w:p>
    <w:p w14:paraId="76AC34EE" w14:textId="77777777" w:rsidR="003E3133" w:rsidRPr="00EF5EAB" w:rsidRDefault="0078343B" w:rsidP="00EF5EAB">
      <w:pPr>
        <w:spacing w:after="120"/>
      </w:pPr>
      <w:r w:rsidRPr="00EF5EAB">
        <w:rPr>
          <w:rFonts w:ascii="Calibri" w:hAnsi="Calibri" w:cs="Calibri"/>
          <w:iCs/>
          <w:noProof w:val="0"/>
          <w:lang w:val="en-US"/>
        </w:rPr>
        <w:t>The Board had an interesting discussion on these presentations and their significance for place-making. The next meeting of the Board is a joint meeting with the Environment Board.</w:t>
      </w:r>
      <w:bookmarkStart w:id="0" w:name="_GoBack"/>
      <w:bookmarkEnd w:id="0"/>
    </w:p>
    <w:sectPr w:rsidR="003E3133" w:rsidRPr="00EF5EAB" w:rsidSect="00B2649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panose1 w:val="020B0503030404040204"/>
    <w:charset w:val="00"/>
    <w:family w:val="auto"/>
    <w:pitch w:val="variable"/>
    <w:sig w:usb0="E00002FF" w:usb1="5200205F" w:usb2="00A0C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43B"/>
    <w:rsid w:val="003E3133"/>
    <w:rsid w:val="0078343B"/>
    <w:rsid w:val="00AB2804"/>
    <w:rsid w:val="00B26493"/>
    <w:rsid w:val="00C904ED"/>
    <w:rsid w:val="00EF5E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C342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neva" w:eastAsiaTheme="minorEastAsia" w:hAnsi="Geneva"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va">
    <w:name w:val="Geneva"/>
    <w:basedOn w:val="Normal"/>
    <w:autoRedefine/>
    <w:qFormat/>
    <w:rsid w:val="00AB2804"/>
    <w:pPr>
      <w:widowControl w:val="0"/>
    </w:pPr>
    <w:rPr>
      <w:rFonts w:eastAsia="ヒラギノ角ゴ Pro W3" w:cs="Times New Roman"/>
      <w:color w:val="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neva" w:eastAsiaTheme="minorEastAsia" w:hAnsi="Geneva"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va">
    <w:name w:val="Geneva"/>
    <w:basedOn w:val="Normal"/>
    <w:autoRedefine/>
    <w:qFormat/>
    <w:rsid w:val="00AB2804"/>
    <w:pPr>
      <w:widowControl w:val="0"/>
    </w:pPr>
    <w:rPr>
      <w:rFonts w:eastAsia="ヒラギノ角ゴ Pro W3" w:cs="Times New Roman"/>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204</Words>
  <Characters>1166</Characters>
  <Application>Microsoft Macintosh Word</Application>
  <DocSecurity>0</DocSecurity>
  <Lines>9</Lines>
  <Paragraphs>2</Paragraphs>
  <ScaleCrop>false</ScaleCrop>
  <Company>Bus Users UK</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Parkins</dc:creator>
  <cp:keywords/>
  <dc:description/>
  <cp:lastModifiedBy>Nicola Parkins</cp:lastModifiedBy>
  <cp:revision>3</cp:revision>
  <dcterms:created xsi:type="dcterms:W3CDTF">2018-02-23T12:35:00Z</dcterms:created>
  <dcterms:modified xsi:type="dcterms:W3CDTF">2018-02-23T17:07:00Z</dcterms:modified>
</cp:coreProperties>
</file>