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4D" w:rsidRPr="001A714D" w:rsidRDefault="001A714D" w:rsidP="001A714D">
      <w:pPr>
        <w:widowControl w:val="0"/>
        <w:autoSpaceDE w:val="0"/>
        <w:autoSpaceDN w:val="0"/>
        <w:adjustRightInd w:val="0"/>
        <w:spacing w:after="120"/>
        <w:rPr>
          <w:rFonts w:ascii="Calibri" w:hAnsi="Calibri" w:cs="Calibri"/>
          <w:b/>
          <w:noProof w:val="0"/>
          <w:u w:val="single"/>
          <w:lang w:val="en-US"/>
        </w:rPr>
      </w:pPr>
      <w:bookmarkStart w:id="0" w:name="_GoBack"/>
      <w:r w:rsidRPr="001A714D">
        <w:rPr>
          <w:rFonts w:ascii="Calibri" w:hAnsi="Calibri" w:cs="Calibri"/>
          <w:b/>
          <w:noProof w:val="0"/>
          <w:u w:val="single"/>
          <w:lang w:val="en-US"/>
        </w:rPr>
        <w:t xml:space="preserve">UKRLG/ADEPT Asset Management Board </w:t>
      </w:r>
      <w:r w:rsidRPr="001A714D">
        <w:rPr>
          <w:rFonts w:ascii="Calibri" w:hAnsi="Calibri" w:cs="Calibri"/>
          <w:b/>
          <w:noProof w:val="0"/>
          <w:u w:val="single"/>
          <w:lang w:val="en-US"/>
        </w:rPr>
        <w:t>meeting 21 June 2018</w:t>
      </w:r>
    </w:p>
    <w:bookmarkEnd w:id="0"/>
    <w:p w:rsidR="001A714D" w:rsidRPr="001A714D" w:rsidRDefault="001A714D" w:rsidP="001A714D">
      <w:pPr>
        <w:widowControl w:val="0"/>
        <w:autoSpaceDE w:val="0"/>
        <w:autoSpaceDN w:val="0"/>
        <w:adjustRightInd w:val="0"/>
        <w:spacing w:after="120"/>
        <w:rPr>
          <w:rFonts w:ascii="Calibri" w:hAnsi="Calibri" w:cs="Calibri"/>
          <w:noProof w:val="0"/>
          <w:lang w:val="en-US"/>
        </w:rPr>
      </w:pPr>
      <w:r w:rsidRPr="001A714D">
        <w:rPr>
          <w:rFonts w:ascii="Calibri" w:hAnsi="Calibri" w:cs="Calibri"/>
          <w:noProof w:val="0"/>
          <w:lang w:val="en-US"/>
        </w:rPr>
        <w:t>The Board discussed progress with its three priorities and, in particular, the initiation of the three approved UKRLG research projects that</w:t>
      </w:r>
      <w:r w:rsidRPr="001A714D">
        <w:rPr>
          <w:rFonts w:ascii="Calibri" w:hAnsi="Calibri" w:cs="Calibri"/>
          <w:noProof w:val="0"/>
          <w:lang w:val="en-US"/>
        </w:rPr>
        <w:t xml:space="preserve"> were submitted from the Board.</w:t>
      </w:r>
    </w:p>
    <w:p w:rsidR="001A714D" w:rsidRPr="001A714D" w:rsidRDefault="001A714D" w:rsidP="001A714D">
      <w:pPr>
        <w:widowControl w:val="0"/>
        <w:autoSpaceDE w:val="0"/>
        <w:autoSpaceDN w:val="0"/>
        <w:adjustRightInd w:val="0"/>
        <w:spacing w:after="120"/>
        <w:rPr>
          <w:rFonts w:ascii="Calibri" w:hAnsi="Calibri" w:cs="Calibri"/>
          <w:noProof w:val="0"/>
          <w:lang w:val="en-US"/>
        </w:rPr>
      </w:pPr>
      <w:r w:rsidRPr="001A714D">
        <w:rPr>
          <w:rFonts w:ascii="Calibri" w:hAnsi="Calibri" w:cs="Calibri"/>
          <w:noProof w:val="0"/>
          <w:lang w:val="en-US"/>
        </w:rPr>
        <w:t>The three research projects are:</w:t>
      </w:r>
    </w:p>
    <w:p w:rsidR="001A714D" w:rsidRPr="001A714D" w:rsidRDefault="001A714D" w:rsidP="001A714D">
      <w:pPr>
        <w:widowControl w:val="0"/>
        <w:numPr>
          <w:ilvl w:val="0"/>
          <w:numId w:val="1"/>
        </w:numPr>
        <w:tabs>
          <w:tab w:val="left" w:pos="220"/>
          <w:tab w:val="left" w:pos="720"/>
        </w:tabs>
        <w:autoSpaceDE w:val="0"/>
        <w:autoSpaceDN w:val="0"/>
        <w:adjustRightInd w:val="0"/>
        <w:spacing w:after="120"/>
        <w:ind w:hanging="720"/>
        <w:rPr>
          <w:rFonts w:ascii="Calibri" w:hAnsi="Calibri" w:cs="Geneva"/>
          <w:noProof w:val="0"/>
          <w:lang w:val="en-US"/>
        </w:rPr>
      </w:pPr>
      <w:r w:rsidRPr="001A714D">
        <w:rPr>
          <w:rFonts w:ascii="Calibri" w:hAnsi="Calibri" w:cs="Geneva"/>
          <w:noProof w:val="0"/>
          <w:lang w:val="en-US"/>
        </w:rPr>
        <w:t>Annual report on the condition of UK highway infrastructure (State of the Nation Repor</w:t>
      </w:r>
      <w:r w:rsidRPr="001A714D">
        <w:rPr>
          <w:rFonts w:ascii="Calibri" w:hAnsi="Calibri" w:cs="Geneva"/>
          <w:noProof w:val="0"/>
          <w:lang w:val="en-US"/>
        </w:rPr>
        <w:t>t) –</w:t>
      </w:r>
      <w:r w:rsidRPr="001A714D">
        <w:rPr>
          <w:rFonts w:ascii="Calibri" w:hAnsi="Calibri" w:cs="Geneva"/>
          <w:noProof w:val="0"/>
          <w:lang w:val="en-US"/>
        </w:rPr>
        <w:t xml:space="preserve"> The project seeks to use existing data sets, supplemented where necessary by additional data from local authorities, to enable the state of highways infrastructure in the UK to be assessed and reported.</w:t>
      </w:r>
    </w:p>
    <w:p w:rsidR="001A714D" w:rsidRPr="001A714D" w:rsidRDefault="001A714D" w:rsidP="001A714D">
      <w:pPr>
        <w:widowControl w:val="0"/>
        <w:numPr>
          <w:ilvl w:val="0"/>
          <w:numId w:val="1"/>
        </w:numPr>
        <w:tabs>
          <w:tab w:val="left" w:pos="220"/>
          <w:tab w:val="left" w:pos="720"/>
        </w:tabs>
        <w:autoSpaceDE w:val="0"/>
        <w:autoSpaceDN w:val="0"/>
        <w:adjustRightInd w:val="0"/>
        <w:spacing w:after="120"/>
        <w:ind w:hanging="720"/>
        <w:rPr>
          <w:rFonts w:ascii="Calibri" w:hAnsi="Calibri" w:cs="Geneva"/>
          <w:noProof w:val="0"/>
          <w:lang w:val="en-US"/>
        </w:rPr>
      </w:pPr>
      <w:r w:rsidRPr="001A714D">
        <w:rPr>
          <w:rFonts w:ascii="Calibri" w:hAnsi="Calibri" w:cs="Geneva"/>
          <w:noProof w:val="0"/>
          <w:lang w:val="en-US"/>
        </w:rPr>
        <w:t>Code o</w:t>
      </w:r>
      <w:r w:rsidRPr="001A714D">
        <w:rPr>
          <w:rFonts w:ascii="Calibri" w:hAnsi="Calibri" w:cs="Geneva"/>
          <w:noProof w:val="0"/>
          <w:lang w:val="en-US"/>
        </w:rPr>
        <w:t>f Practice competence training –</w:t>
      </w:r>
      <w:r w:rsidRPr="001A714D">
        <w:rPr>
          <w:rFonts w:ascii="Calibri" w:hAnsi="Calibri" w:cs="Geneva"/>
          <w:noProof w:val="0"/>
          <w:lang w:val="en-US"/>
        </w:rPr>
        <w:t xml:space="preserve"> This project has two themes: One to define a standard competency framework for asset maintenance and management in UK highway authorities and the other to set out a framework for a training course in undertaking risk-based assessments during inspections.</w:t>
      </w:r>
    </w:p>
    <w:p w:rsidR="001A714D" w:rsidRPr="001A714D" w:rsidRDefault="001A714D" w:rsidP="001A714D">
      <w:pPr>
        <w:widowControl w:val="0"/>
        <w:numPr>
          <w:ilvl w:val="0"/>
          <w:numId w:val="1"/>
        </w:numPr>
        <w:tabs>
          <w:tab w:val="left" w:pos="220"/>
          <w:tab w:val="left" w:pos="720"/>
        </w:tabs>
        <w:autoSpaceDE w:val="0"/>
        <w:autoSpaceDN w:val="0"/>
        <w:adjustRightInd w:val="0"/>
        <w:spacing w:after="120"/>
        <w:ind w:hanging="720"/>
        <w:rPr>
          <w:rFonts w:ascii="Calibri" w:hAnsi="Calibri" w:cs="Geneva"/>
          <w:noProof w:val="0"/>
          <w:lang w:val="en-US"/>
        </w:rPr>
      </w:pPr>
      <w:r w:rsidRPr="001A714D">
        <w:rPr>
          <w:rFonts w:ascii="Calibri" w:hAnsi="Calibri" w:cs="Geneva"/>
          <w:noProof w:val="0"/>
          <w:lang w:val="en-US"/>
        </w:rPr>
        <w:t>Highways Mai</w:t>
      </w:r>
      <w:r w:rsidRPr="001A714D">
        <w:rPr>
          <w:rFonts w:ascii="Calibri" w:hAnsi="Calibri" w:cs="Geneva"/>
          <w:noProof w:val="0"/>
          <w:lang w:val="en-US"/>
        </w:rPr>
        <w:t>ntenance Appraisal Tool (HMAT) – review and refresh –</w:t>
      </w:r>
      <w:r w:rsidRPr="001A714D">
        <w:rPr>
          <w:rFonts w:ascii="Calibri" w:hAnsi="Calibri" w:cs="Geneva"/>
          <w:noProof w:val="0"/>
          <w:lang w:val="en-US"/>
        </w:rPr>
        <w:t xml:space="preserve"> Following a survey on the current uptake and usage of this tool, the project will seek to address known issues and to promote the use of the tool mor</w:t>
      </w:r>
      <w:r w:rsidRPr="001A714D">
        <w:rPr>
          <w:rFonts w:ascii="Calibri" w:hAnsi="Calibri" w:cs="Geneva"/>
          <w:noProof w:val="0"/>
          <w:lang w:val="en-US"/>
        </w:rPr>
        <w:t>e widely.</w:t>
      </w:r>
    </w:p>
    <w:p w:rsidR="001A714D" w:rsidRPr="001A714D" w:rsidRDefault="001A714D" w:rsidP="001A714D">
      <w:pPr>
        <w:spacing w:after="120"/>
        <w:rPr>
          <w:rFonts w:ascii="Calibri" w:hAnsi="Calibri" w:cs="Geneva"/>
          <w:noProof w:val="0"/>
          <w:lang w:val="en-US"/>
        </w:rPr>
      </w:pPr>
      <w:r w:rsidRPr="001A714D">
        <w:rPr>
          <w:rFonts w:ascii="Calibri" w:hAnsi="Calibri" w:cs="Geneva"/>
          <w:noProof w:val="0"/>
          <w:lang w:val="en-US"/>
        </w:rPr>
        <w:t>The Board also discussed the options for moving forward asset valuation and how best this might be used to support asset management in highway authorities in the future. The Board are keenly awaiting news of progress particularly because there are clear links with the research ‘Stat</w:t>
      </w:r>
      <w:r w:rsidRPr="001A714D">
        <w:rPr>
          <w:rFonts w:ascii="Calibri" w:hAnsi="Calibri" w:cs="Geneva"/>
          <w:noProof w:val="0"/>
          <w:lang w:val="en-US"/>
        </w:rPr>
        <w:t>e of the Nation Report’ project</w:t>
      </w:r>
      <w:r w:rsidRPr="001A714D">
        <w:rPr>
          <w:rFonts w:ascii="Calibri" w:hAnsi="Calibri" w:cs="Geneva"/>
          <w:noProof w:val="0"/>
          <w:lang w:val="en-US"/>
        </w:rPr>
        <w:t>.</w:t>
      </w:r>
    </w:p>
    <w:p w:rsidR="001A714D" w:rsidRPr="001A714D" w:rsidRDefault="001A714D" w:rsidP="001A714D">
      <w:pPr>
        <w:widowControl w:val="0"/>
        <w:autoSpaceDE w:val="0"/>
        <w:autoSpaceDN w:val="0"/>
        <w:adjustRightInd w:val="0"/>
        <w:contextualSpacing/>
        <w:rPr>
          <w:rFonts w:ascii="Calibri" w:hAnsi="Calibri" w:cs="Calibri"/>
          <w:b/>
          <w:noProof w:val="0"/>
          <w:lang w:val="en-US"/>
        </w:rPr>
      </w:pPr>
      <w:r w:rsidRPr="001A714D">
        <w:rPr>
          <w:rFonts w:ascii="Calibri" w:hAnsi="Calibri" w:cs="Calibri"/>
          <w:b/>
          <w:noProof w:val="0"/>
          <w:lang w:val="en-US"/>
        </w:rPr>
        <w:t>Dr Darren Merrill</w:t>
      </w:r>
    </w:p>
    <w:p w:rsidR="001A714D" w:rsidRPr="001A714D" w:rsidRDefault="001A714D" w:rsidP="001A714D">
      <w:pPr>
        <w:spacing w:after="120"/>
        <w:contextualSpacing/>
        <w:rPr>
          <w:rFonts w:ascii="Calibri" w:hAnsi="Calibri"/>
          <w:b/>
        </w:rPr>
      </w:pPr>
      <w:r w:rsidRPr="001A714D">
        <w:rPr>
          <w:rFonts w:ascii="Calibri" w:hAnsi="Calibri" w:cs="Calibri"/>
          <w:b/>
          <w:noProof w:val="0"/>
          <w:lang w:val="en-US"/>
        </w:rPr>
        <w:t>Secretary</w:t>
      </w:r>
    </w:p>
    <w:sectPr w:rsidR="001A714D" w:rsidRPr="001A714D"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4D"/>
    <w:rsid w:val="001A714D"/>
    <w:rsid w:val="003E3133"/>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Macintosh Word</Application>
  <DocSecurity>0</DocSecurity>
  <Lines>10</Lines>
  <Paragraphs>2</Paragraphs>
  <ScaleCrop>false</ScaleCrop>
  <Company>Bus Users UK</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2018-06-28T11:05:00Z</dcterms:created>
  <dcterms:modified xsi:type="dcterms:W3CDTF">2018-06-28T11:10:00Z</dcterms:modified>
</cp:coreProperties>
</file>